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ind w:firstLine="2530" w:firstLineChars="900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企业失业待遇网上申报</w:t>
      </w:r>
    </w:p>
    <w:p>
      <w:pPr>
        <w:numPr>
          <w:ilvl w:val="0"/>
          <w:numId w:val="0"/>
        </w:numPr>
        <w:rPr>
          <w:rFonts w:hint="eastAsia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一.登录营口人力资源网（http://www.lnyk.lss.gov.cn:9301/）如下页面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57800" cy="3181350"/>
            <wp:effectExtent l="0" t="0" r="0" b="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二．点击上图的“单位登录”按钮后跳转到如下页面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3340735"/>
            <wp:effectExtent l="0" t="0" r="10160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三．企业注册账号流程如下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1.点击“注册”按钮，注册页面带*的为必填项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2917190"/>
            <wp:effectExtent l="0" t="0" r="6350" b="1651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3352800"/>
            <wp:effectExtent l="0" t="0" r="4445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2.注册账号:推荐用单位名称的拼音首字母，最多不能大于18个字母.如果提示“账号”已存在，尝试增加或者减少一个字母注册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770" cy="3208655"/>
            <wp:effectExtent l="0" t="0" r="5080" b="1079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3.单位名称:填写在就业科做失业登记增的单位名称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3093085"/>
            <wp:effectExtent l="0" t="0" r="4445" b="1206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账号密码：设置6-10位包含字母和数字的密码，如忘记登录密码需要联系工作人员找回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3354070"/>
            <wp:effectExtent l="0" t="0" r="4445" b="1778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4.联系人：联系人和联系电话填写经办人的姓名和电话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3311525"/>
            <wp:effectExtent l="0" t="0" r="4445" b="3175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5.下面图片红标记的三个输入框至少填写一个，填写的内容是在就业系统内网新增单位的填写的信息，如果不知道编码是什么，可以在公布的企业信息中查找。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770" cy="3467100"/>
            <wp:effectExtent l="0" t="0" r="5080" b="0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6.经办机构:选择单位原来需要去现场办理的对应县区的经办机构（营口经济技术开发区劳动就业管理局）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3429635"/>
            <wp:effectExtent l="0" t="0" r="3810" b="18415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信息填写完成后点击“注册”按钮，页面注册提示完成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341370"/>
            <wp:effectExtent l="0" t="0" r="4445" b="1143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四．企业申领待遇流程</w:t>
      </w:r>
    </w:p>
    <w:p>
      <w:pPr>
        <w:numPr>
          <w:ilvl w:val="0"/>
          <w:numId w:val="3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在登录页面输入账号，密码，验证码后点击“登录”按钮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3126740"/>
            <wp:effectExtent l="0" t="0" r="635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2.企业登录后的页面如下图，点击“新增失业支付登记”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2927350"/>
            <wp:effectExtent l="0" t="0" r="8255" b="635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3.点击页面的“新增失业支付按钮”如下图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2677160"/>
            <wp:effectExtent l="0" t="0" r="4445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4.输入失业员工的身份证号后点击“检查个人信息”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927350"/>
            <wp:effectExtent l="0" t="0" r="8255" b="635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5.页面获取到失业人员的信息后点击“保存按钮”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911475"/>
            <wp:effectExtent l="0" t="0" r="4445" b="317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6.点击“确定”按钮后点击“返回”按钮回到登录首页面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944495"/>
            <wp:effectExtent l="0" t="0" r="2540" b="8255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7.点击“提交失业失业登记”按钮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055" cy="2922905"/>
            <wp:effectExtent l="0" t="0" r="10795" b="10795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8.勾选需要提交的数据，点击“提交”按钮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055" cy="2896235"/>
            <wp:effectExtent l="0" t="0" r="10795" b="18415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9.点击“提交”按钮后如下图，点击“确定”后提交完成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928620"/>
            <wp:effectExtent l="0" t="0" r="9525" b="5080"/>
            <wp:docPr id="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10.点击上图的“返回”按钮如下图，点击“失业登记查询”按钮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976245"/>
            <wp:effectExtent l="0" t="0" r="5715" b="14605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11.提交完成后点击“失业登记查询”按钮如下图，数据状态是已提交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1919605"/>
            <wp:effectExtent l="0" t="0" r="5715" b="4445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作人员会在三个工作日审批企业提交的申请，企业在三个工作日内查看“失业登记查询”页面的数据状态，如变为“审核已通过”，即可通知失业员工登录个人端提交银行卡号，银行卡号必须是经办机构要求的银行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097405"/>
            <wp:effectExtent l="0" t="0" r="9525" b="17145"/>
            <wp:docPr id="5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2530" w:firstLineChars="900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个人失业待遇网上申报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一.登录营口人力资源网（http://www.lnyk.lss.gov.cn:9301/）如下页面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2896870"/>
            <wp:effectExtent l="0" t="0" r="4445" b="177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二．点击上图的“个人登录”按钮后跳转到如下页面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3311525"/>
            <wp:effectExtent l="0" t="0" r="5080" b="317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三．个人注册账号流程</w:t>
      </w:r>
    </w:p>
    <w:p>
      <w:pPr>
        <w:numPr>
          <w:ilvl w:val="0"/>
          <w:numId w:val="5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点击上图的“注册按钮”如下图，红色</w:t>
      </w:r>
      <w:r>
        <w:rPr>
          <w:rFonts w:hint="eastAsia"/>
          <w:lang w:val="en-US" w:eastAsia="zh-CN"/>
        </w:rPr>
        <w:t>*号的是必填项，按照右侧的要求填写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drawing>
          <wp:inline distT="0" distB="0" distL="114300" distR="114300">
            <wp:extent cx="5269230" cy="2693035"/>
            <wp:effectExtent l="0" t="0" r="7620" b="1206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2.点击上图的“注册”按钮，如果已经注册会提示如下页面。直接用原有账号密码登录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3329940"/>
            <wp:effectExtent l="0" t="0" r="6350" b="38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3.点击图片的“注册”按钮，注册成功会如下图提示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3370580"/>
            <wp:effectExtent l="0" t="0" r="7620" b="127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24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24"/>
          <w:lang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eastAsia="zh-CN"/>
        </w:rPr>
      </w:pPr>
    </w:p>
    <w:p>
      <w:pPr>
        <w:numPr>
          <w:ilvl w:val="0"/>
          <w:numId w:val="6"/>
        </w:numPr>
        <w:ind w:leftChars="0"/>
        <w:rPr>
          <w:rFonts w:hint="eastAsia"/>
          <w:b/>
          <w:bCs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个人申领流程</w:t>
      </w: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eastAsia="zh-CN"/>
        </w:rPr>
      </w:pPr>
    </w:p>
    <w:p>
      <w:pPr>
        <w:numPr>
          <w:ilvl w:val="0"/>
          <w:numId w:val="7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输入身份证，密码及验证码后点击“登录”按钮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3288665"/>
            <wp:effectExtent l="0" t="0" r="8255" b="698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</w:t>
      </w:r>
      <w:r>
        <w:rPr>
          <w:rFonts w:hint="eastAsia"/>
          <w:lang w:eastAsia="zh-CN"/>
        </w:rPr>
        <w:t>登录成功后页面如下，点击“录入失业支付信息”按钮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5420" cy="2813685"/>
            <wp:effectExtent l="0" t="0" r="11430" b="5715"/>
            <wp:docPr id="5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3.填写经办机构要求的阜新银行卡号后点击“提交”按钮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835910"/>
            <wp:effectExtent l="0" t="0" r="6350" b="2540"/>
            <wp:docPr id="5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4.点击“提交”按钮如下图片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055" cy="2917825"/>
            <wp:effectExtent l="0" t="0" r="10795" b="15875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5.查询审核状态，点击“录入失业支付信息”按钮，如下图所示，身份证号字段上面提示“您的失业支付登记信息已经通过审核”字样，就是工作人员已经审核通过了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888615"/>
            <wp:effectExtent l="0" t="0" r="10160" b="698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B0110A"/>
    <w:multiLevelType w:val="singleLevel"/>
    <w:tmpl w:val="81B0110A"/>
    <w:lvl w:ilvl="0" w:tentative="0">
      <w:start w:val="1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05108A3"/>
    <w:multiLevelType w:val="singleLevel"/>
    <w:tmpl w:val="D05108A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D33FA775"/>
    <w:multiLevelType w:val="singleLevel"/>
    <w:tmpl w:val="D33FA775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DB27ACD5"/>
    <w:multiLevelType w:val="singleLevel"/>
    <w:tmpl w:val="DB27ACD5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FD551255"/>
    <w:multiLevelType w:val="singleLevel"/>
    <w:tmpl w:val="FD55125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5DD4CB2E"/>
    <w:multiLevelType w:val="singleLevel"/>
    <w:tmpl w:val="5DD4CB2E"/>
    <w:lvl w:ilvl="0" w:tentative="0">
      <w:start w:val="4"/>
      <w:numFmt w:val="chineseCounting"/>
      <w:suff w:val="nothing"/>
      <w:lvlText w:val="%1．"/>
      <w:lvlJc w:val="left"/>
      <w:rPr>
        <w:rFonts w:hint="eastAsia"/>
      </w:rPr>
    </w:lvl>
  </w:abstractNum>
  <w:abstractNum w:abstractNumId="6">
    <w:nsid w:val="67C32DB0"/>
    <w:multiLevelType w:val="singleLevel"/>
    <w:tmpl w:val="67C32DB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6057C2"/>
    <w:rsid w:val="026726D9"/>
    <w:rsid w:val="0294467E"/>
    <w:rsid w:val="041E42F5"/>
    <w:rsid w:val="04F15251"/>
    <w:rsid w:val="054A787B"/>
    <w:rsid w:val="069E24D9"/>
    <w:rsid w:val="06C91634"/>
    <w:rsid w:val="071408BB"/>
    <w:rsid w:val="082078C6"/>
    <w:rsid w:val="084D5F93"/>
    <w:rsid w:val="09DC7489"/>
    <w:rsid w:val="0B0F22FC"/>
    <w:rsid w:val="0B7425ED"/>
    <w:rsid w:val="11642CF4"/>
    <w:rsid w:val="116B6E11"/>
    <w:rsid w:val="12974A5A"/>
    <w:rsid w:val="134E4D4E"/>
    <w:rsid w:val="17B3509E"/>
    <w:rsid w:val="183F3ACB"/>
    <w:rsid w:val="19393B6B"/>
    <w:rsid w:val="195B575A"/>
    <w:rsid w:val="19643AE8"/>
    <w:rsid w:val="1B657BEF"/>
    <w:rsid w:val="1CA81DE8"/>
    <w:rsid w:val="1CFF2A88"/>
    <w:rsid w:val="1D554C54"/>
    <w:rsid w:val="1E9044A3"/>
    <w:rsid w:val="1F5339F9"/>
    <w:rsid w:val="1F9E5DCE"/>
    <w:rsid w:val="209A21A9"/>
    <w:rsid w:val="20F761D4"/>
    <w:rsid w:val="20FF191D"/>
    <w:rsid w:val="24045122"/>
    <w:rsid w:val="24631E16"/>
    <w:rsid w:val="24C247A8"/>
    <w:rsid w:val="24F051A6"/>
    <w:rsid w:val="26EB6472"/>
    <w:rsid w:val="27EF41DF"/>
    <w:rsid w:val="293A3F49"/>
    <w:rsid w:val="2A0C4FAD"/>
    <w:rsid w:val="2A373289"/>
    <w:rsid w:val="2C43475F"/>
    <w:rsid w:val="2C8D684D"/>
    <w:rsid w:val="2E6E163C"/>
    <w:rsid w:val="31183652"/>
    <w:rsid w:val="33CC36C9"/>
    <w:rsid w:val="352D3375"/>
    <w:rsid w:val="3557327A"/>
    <w:rsid w:val="357B1F36"/>
    <w:rsid w:val="37C1596C"/>
    <w:rsid w:val="38874728"/>
    <w:rsid w:val="38911FD0"/>
    <w:rsid w:val="3A330490"/>
    <w:rsid w:val="3EED0473"/>
    <w:rsid w:val="3F551956"/>
    <w:rsid w:val="43E43B29"/>
    <w:rsid w:val="44C63F31"/>
    <w:rsid w:val="45FC6868"/>
    <w:rsid w:val="460158BC"/>
    <w:rsid w:val="4711164E"/>
    <w:rsid w:val="48377109"/>
    <w:rsid w:val="48893621"/>
    <w:rsid w:val="48FC2FD6"/>
    <w:rsid w:val="49C20E5F"/>
    <w:rsid w:val="4A607B09"/>
    <w:rsid w:val="4AA40AB1"/>
    <w:rsid w:val="4AD25868"/>
    <w:rsid w:val="4B09771C"/>
    <w:rsid w:val="4BDD38B1"/>
    <w:rsid w:val="4C4C7C30"/>
    <w:rsid w:val="4DB53CBE"/>
    <w:rsid w:val="4E364032"/>
    <w:rsid w:val="4E813C7B"/>
    <w:rsid w:val="504D5DC2"/>
    <w:rsid w:val="50577911"/>
    <w:rsid w:val="55A34DBC"/>
    <w:rsid w:val="56316854"/>
    <w:rsid w:val="57837E26"/>
    <w:rsid w:val="58AF0511"/>
    <w:rsid w:val="59DF16F9"/>
    <w:rsid w:val="5C796D83"/>
    <w:rsid w:val="5D5C7208"/>
    <w:rsid w:val="5D7A6B05"/>
    <w:rsid w:val="5D9E7FA7"/>
    <w:rsid w:val="5F5F2D6E"/>
    <w:rsid w:val="60B41ACC"/>
    <w:rsid w:val="618F5E1E"/>
    <w:rsid w:val="63D75F29"/>
    <w:rsid w:val="64F13A02"/>
    <w:rsid w:val="65AB2A37"/>
    <w:rsid w:val="65C46EA3"/>
    <w:rsid w:val="6854403D"/>
    <w:rsid w:val="687C53CE"/>
    <w:rsid w:val="696748CC"/>
    <w:rsid w:val="6974361B"/>
    <w:rsid w:val="69AA3441"/>
    <w:rsid w:val="6BCF4D41"/>
    <w:rsid w:val="6CB1194D"/>
    <w:rsid w:val="6D217436"/>
    <w:rsid w:val="6D434DA4"/>
    <w:rsid w:val="6D8F6A57"/>
    <w:rsid w:val="6DAC4AA9"/>
    <w:rsid w:val="6DDD7EA1"/>
    <w:rsid w:val="6EA15DDD"/>
    <w:rsid w:val="70904E1F"/>
    <w:rsid w:val="718F1543"/>
    <w:rsid w:val="72A258B8"/>
    <w:rsid w:val="73006A9B"/>
    <w:rsid w:val="7347036A"/>
    <w:rsid w:val="75A93794"/>
    <w:rsid w:val="75D01AF4"/>
    <w:rsid w:val="75E3373F"/>
    <w:rsid w:val="762930F6"/>
    <w:rsid w:val="78E70F55"/>
    <w:rsid w:val="794066C7"/>
    <w:rsid w:val="797F667E"/>
    <w:rsid w:val="7A1F4C32"/>
    <w:rsid w:val="7AAE1E8F"/>
    <w:rsid w:val="7B59575D"/>
    <w:rsid w:val="7C386404"/>
    <w:rsid w:val="7F6A53AA"/>
    <w:rsid w:val="7FD03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65</TotalTime>
  <ScaleCrop>false</ScaleCrop>
  <LinksUpToDate>false</LinksUpToDate>
  <CharactersWithSpaces>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2020-04-09T05:15:00Z</dcterms:created>
  <dc:creator>Administrator</dc:creator>
  <cp:lastModifiedBy>Administrator</cp:lastModifiedBy>
  <dcterms:modified xsi:type="dcterms:W3CDTF">2020-10-21T05:32:54Z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